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1950" w14:textId="2E2ED589" w:rsidR="00A83BCA" w:rsidRPr="00A83BCA" w:rsidRDefault="00A83BCA" w:rsidP="00A83BCA">
      <w:pPr>
        <w:spacing w:line="276" w:lineRule="auto"/>
        <w:jc w:val="both"/>
        <w:rPr>
          <w:b/>
          <w:bCs/>
        </w:rPr>
      </w:pPr>
      <w:r w:rsidRPr="00A83BCA">
        <w:rPr>
          <w:b/>
          <w:bCs/>
        </w:rPr>
        <w:t xml:space="preserve">Σύντομο βιογραφικό </w:t>
      </w:r>
      <w:r>
        <w:rPr>
          <w:b/>
          <w:bCs/>
        </w:rPr>
        <w:t xml:space="preserve">Κ. </w:t>
      </w:r>
      <w:proofErr w:type="spellStart"/>
      <w:r>
        <w:rPr>
          <w:b/>
          <w:bCs/>
        </w:rPr>
        <w:t>Γκαραβέλα</w:t>
      </w:r>
      <w:proofErr w:type="spellEnd"/>
    </w:p>
    <w:p w14:paraId="5BB5C5C1" w14:textId="0C04C92A" w:rsidR="00A83BCA" w:rsidRDefault="00A83BCA" w:rsidP="00A83BCA">
      <w:pPr>
        <w:spacing w:line="276" w:lineRule="auto"/>
        <w:jc w:val="both"/>
      </w:pPr>
      <w:r>
        <w:t xml:space="preserve">Ο Κωνσταντίνος </w:t>
      </w:r>
      <w:proofErr w:type="spellStart"/>
      <w:r>
        <w:t>Γκαραβέλας</w:t>
      </w:r>
      <w:proofErr w:type="spellEnd"/>
      <w:r>
        <w:t xml:space="preserve"> είναι Επίκουρος Καθηγητής Παιδαγωγικής και Διδακτικής της Γλώσσας στο Τμήμα Φιλοσοφίας του Πανεπιστημίου Ιωαννίνων όπου, ανάμεσα σε άλλα, διδάσκει το μάθημα Η Ελληνική ως Δεύτερη/Ξένη Γλώσσα: Διδακτικές  Πρακτικές. Τα επιστημονικά και ερευνητικά του ενδιαφέροντά αναπτύσσονται στην περιοχή της Γλωσσικής Διδασκαλίας, της Παιδαγωγικής και της Κοινωνιογλωσσολογίας. Άρθρα του έχουν δημοσιευτεί σε ελληνικά και διεθνή περιοδικά, αλλά και σε πρακτικά συνεδρίων. Έχει επίσης εμπειρία και δημοσιεύσεις σε θέματα σχεδιασμού, ανάπτυξης και αξιολόγησης διδακτικών υλικών, καθώς και στην επιμόρφωση εκπαιδευτικών. Στο παρελθόν έχει υπηρετήσει τη δημόσια και ιδιωτική πρωτοβάθμια, δευτεροβάθμια και επαγγελματική εκπαίδευση διδάσκοντας ξένη γλώσσα. Παράλληλα, έχει διδάξει δια ζώσης και εξ αποστάσεως σε τριτοβάθμια ιδρύματα της Ελλάδος και της Κύπρου. Τέλος έχει συμμετάσχει σε οργανωμένα ερευνητικά προγράμματα με αμοιβή. Ενδεικτικά αναφέρεται  το πρόγραμμα με τίτλο «Εκπαίδευση των Παιδιών </w:t>
      </w:r>
      <w:proofErr w:type="spellStart"/>
      <w:r>
        <w:t>Ρομά</w:t>
      </w:r>
      <w:proofErr w:type="spellEnd"/>
      <w:r>
        <w:t>» στο οποίο συμμετείχε από το 2012 έως το 2014 ως επιστημονικός συνεργάτης.</w:t>
      </w:r>
    </w:p>
    <w:p w14:paraId="6770547A" w14:textId="77777777" w:rsidR="00A83BCA" w:rsidRDefault="00A83BCA" w:rsidP="00A83BCA">
      <w:pPr>
        <w:spacing w:line="276" w:lineRule="auto"/>
        <w:jc w:val="both"/>
      </w:pPr>
      <w:r>
        <w:t xml:space="preserve">Ενδεικτικές Δημοσιεύσεις:  </w:t>
      </w:r>
    </w:p>
    <w:p w14:paraId="5B65C494" w14:textId="77777777" w:rsidR="00A83BCA" w:rsidRPr="00A83BCA" w:rsidRDefault="00A83BCA" w:rsidP="00A83BCA">
      <w:pPr>
        <w:spacing w:line="276" w:lineRule="auto"/>
        <w:jc w:val="both"/>
        <w:rPr>
          <w:sz w:val="20"/>
          <w:szCs w:val="20"/>
        </w:rPr>
      </w:pPr>
      <w:proofErr w:type="spellStart"/>
      <w:r w:rsidRPr="00A83BCA">
        <w:rPr>
          <w:sz w:val="20"/>
          <w:szCs w:val="20"/>
        </w:rPr>
        <w:t>Γκαραβέλας</w:t>
      </w:r>
      <w:proofErr w:type="spellEnd"/>
      <w:r w:rsidRPr="00A83BCA">
        <w:rPr>
          <w:sz w:val="20"/>
          <w:szCs w:val="20"/>
        </w:rPr>
        <w:t xml:space="preserve"> Κ. (2011). «Η επικοινωνιακή ικανότητα δίγλωσσών μαθητών κατά την ανάγνωση γραπτών κειμένων». Στο </w:t>
      </w:r>
      <w:proofErr w:type="spellStart"/>
      <w:r w:rsidRPr="00A83BCA">
        <w:rPr>
          <w:sz w:val="20"/>
          <w:szCs w:val="20"/>
        </w:rPr>
        <w:t>Γεωργογιάννης</w:t>
      </w:r>
      <w:proofErr w:type="spellEnd"/>
      <w:r w:rsidRPr="00A83BCA">
        <w:rPr>
          <w:sz w:val="20"/>
          <w:szCs w:val="20"/>
        </w:rPr>
        <w:t xml:space="preserve"> Π. (</w:t>
      </w:r>
      <w:proofErr w:type="spellStart"/>
      <w:r w:rsidRPr="00A83BCA">
        <w:rPr>
          <w:sz w:val="20"/>
          <w:szCs w:val="20"/>
        </w:rPr>
        <w:t>επιμ</w:t>
      </w:r>
      <w:proofErr w:type="spellEnd"/>
      <w:r w:rsidRPr="00A83BCA">
        <w:rPr>
          <w:sz w:val="20"/>
          <w:szCs w:val="20"/>
        </w:rPr>
        <w:t>.). Διαπολιτισμική Εκπαίδευση – Μετανάστευση – Διαχείριση Συγκρούσεων και Παιδαγωγική της Δημοκρατίας. Τόμος 1. Πάτρα, σελ. 120-132.</w:t>
      </w:r>
    </w:p>
    <w:p w14:paraId="6A33500F" w14:textId="77777777" w:rsidR="00A83BCA" w:rsidRPr="00A83BCA" w:rsidRDefault="00A83BCA" w:rsidP="00A83BCA">
      <w:pPr>
        <w:spacing w:line="276" w:lineRule="auto"/>
        <w:jc w:val="both"/>
        <w:rPr>
          <w:sz w:val="20"/>
          <w:szCs w:val="20"/>
        </w:rPr>
      </w:pPr>
      <w:proofErr w:type="spellStart"/>
      <w:r w:rsidRPr="00A83BCA">
        <w:rPr>
          <w:sz w:val="20"/>
          <w:szCs w:val="20"/>
        </w:rPr>
        <w:t>Γκαραβέλας</w:t>
      </w:r>
      <w:proofErr w:type="spellEnd"/>
      <w:r w:rsidRPr="00A83BCA">
        <w:rPr>
          <w:sz w:val="20"/>
          <w:szCs w:val="20"/>
        </w:rPr>
        <w:t xml:space="preserve">, Κ. &amp; Φλώρου, </w:t>
      </w:r>
      <w:proofErr w:type="spellStart"/>
      <w:r w:rsidRPr="00A83BCA">
        <w:rPr>
          <w:sz w:val="20"/>
          <w:szCs w:val="20"/>
        </w:rPr>
        <w:t>Αικ</w:t>
      </w:r>
      <w:proofErr w:type="spellEnd"/>
      <w:r w:rsidRPr="00A83BCA">
        <w:rPr>
          <w:sz w:val="20"/>
          <w:szCs w:val="20"/>
        </w:rPr>
        <w:t xml:space="preserve">. (2011). «Η επιλογή κώδικα: Η περίπτωση δίγλωσσων-πολύγλωσσων μαθητών». Στο </w:t>
      </w:r>
      <w:proofErr w:type="spellStart"/>
      <w:r w:rsidRPr="00A83BCA">
        <w:rPr>
          <w:sz w:val="20"/>
          <w:szCs w:val="20"/>
        </w:rPr>
        <w:t>Γεωργογιάννης</w:t>
      </w:r>
      <w:proofErr w:type="spellEnd"/>
      <w:r w:rsidRPr="00A83BCA">
        <w:rPr>
          <w:sz w:val="20"/>
          <w:szCs w:val="20"/>
        </w:rPr>
        <w:t xml:space="preserve"> Π. (</w:t>
      </w:r>
      <w:proofErr w:type="spellStart"/>
      <w:r w:rsidRPr="00A83BCA">
        <w:rPr>
          <w:sz w:val="20"/>
          <w:szCs w:val="20"/>
        </w:rPr>
        <w:t>επιμ</w:t>
      </w:r>
      <w:proofErr w:type="spellEnd"/>
      <w:r w:rsidRPr="00A83BCA">
        <w:rPr>
          <w:sz w:val="20"/>
          <w:szCs w:val="20"/>
        </w:rPr>
        <w:t>.), 2011. «Διοίκηση της Εκπαίδευσης και Διαπολιτισμική Πραγματικότητα», Πάτρα, τόμος 2, σελ. 215-223.</w:t>
      </w:r>
    </w:p>
    <w:p w14:paraId="4D9337AD" w14:textId="77777777" w:rsidR="00A83BCA" w:rsidRPr="00A83BCA" w:rsidRDefault="00A83BCA" w:rsidP="00A83BCA">
      <w:pPr>
        <w:spacing w:line="276" w:lineRule="auto"/>
        <w:jc w:val="both"/>
        <w:rPr>
          <w:sz w:val="20"/>
          <w:szCs w:val="20"/>
        </w:rPr>
      </w:pPr>
      <w:proofErr w:type="spellStart"/>
      <w:r w:rsidRPr="00A83BCA">
        <w:rPr>
          <w:sz w:val="20"/>
          <w:szCs w:val="20"/>
        </w:rPr>
        <w:t>Γκαραβέλας</w:t>
      </w:r>
      <w:proofErr w:type="spellEnd"/>
      <w:r w:rsidRPr="00A83BCA">
        <w:rPr>
          <w:sz w:val="20"/>
          <w:szCs w:val="20"/>
        </w:rPr>
        <w:t xml:space="preserve">, Κ. &amp; Χρίστου, Θ. (2012). «Οι </w:t>
      </w:r>
      <w:proofErr w:type="spellStart"/>
      <w:r w:rsidRPr="00A83BCA">
        <w:rPr>
          <w:sz w:val="20"/>
          <w:szCs w:val="20"/>
        </w:rPr>
        <w:t>ιστοεξερευνήσεις</w:t>
      </w:r>
      <w:proofErr w:type="spellEnd"/>
      <w:r w:rsidRPr="00A83BCA">
        <w:rPr>
          <w:sz w:val="20"/>
          <w:szCs w:val="20"/>
        </w:rPr>
        <w:t xml:space="preserve"> (</w:t>
      </w:r>
      <w:proofErr w:type="spellStart"/>
      <w:r w:rsidRPr="00A83BCA">
        <w:rPr>
          <w:sz w:val="20"/>
          <w:szCs w:val="20"/>
        </w:rPr>
        <w:t>WebQuests</w:t>
      </w:r>
      <w:proofErr w:type="spellEnd"/>
      <w:r w:rsidRPr="00A83BCA">
        <w:rPr>
          <w:sz w:val="20"/>
          <w:szCs w:val="20"/>
        </w:rPr>
        <w:t xml:space="preserve">) στη διδασκαλία της ελληνικής ως δεύτερης ή ξένης γλώσσας: Μια διδακτική πρόταση». Στο </w:t>
      </w:r>
      <w:proofErr w:type="spellStart"/>
      <w:r w:rsidRPr="00A83BCA">
        <w:rPr>
          <w:sz w:val="20"/>
          <w:szCs w:val="20"/>
        </w:rPr>
        <w:t>Γεωργογιάννης</w:t>
      </w:r>
      <w:proofErr w:type="spellEnd"/>
      <w:r w:rsidRPr="00A83BCA">
        <w:rPr>
          <w:sz w:val="20"/>
          <w:szCs w:val="20"/>
        </w:rPr>
        <w:t xml:space="preserve"> Π. (</w:t>
      </w:r>
      <w:proofErr w:type="spellStart"/>
      <w:r w:rsidRPr="00A83BCA">
        <w:rPr>
          <w:sz w:val="20"/>
          <w:szCs w:val="20"/>
        </w:rPr>
        <w:t>επιμ</w:t>
      </w:r>
      <w:proofErr w:type="spellEnd"/>
      <w:r w:rsidRPr="00A83BCA">
        <w:rPr>
          <w:sz w:val="20"/>
          <w:szCs w:val="20"/>
        </w:rPr>
        <w:t xml:space="preserve">.). </w:t>
      </w:r>
      <w:proofErr w:type="spellStart"/>
      <w:r w:rsidRPr="00A83BCA">
        <w:rPr>
          <w:sz w:val="20"/>
          <w:szCs w:val="20"/>
        </w:rPr>
        <w:t>Διαπολιτισμικότητα</w:t>
      </w:r>
      <w:proofErr w:type="spellEnd"/>
      <w:r w:rsidRPr="00A83BCA">
        <w:rPr>
          <w:sz w:val="20"/>
          <w:szCs w:val="20"/>
        </w:rPr>
        <w:t>, Διοίκηση της Εκπαίδευσης, Οικονομική Κρίση και τα Ελληνικά ως Ξένη Γλώσσα, Πάτρα, τόμος 2, σελ. 181-192.</w:t>
      </w:r>
    </w:p>
    <w:p w14:paraId="23CBB4BA" w14:textId="77777777" w:rsidR="00A83BCA" w:rsidRPr="00A83BCA" w:rsidRDefault="00A83BCA" w:rsidP="00A83BCA">
      <w:pPr>
        <w:spacing w:line="276" w:lineRule="auto"/>
        <w:jc w:val="both"/>
        <w:rPr>
          <w:sz w:val="20"/>
          <w:szCs w:val="20"/>
          <w:lang w:val="en-US"/>
        </w:rPr>
      </w:pPr>
      <w:proofErr w:type="spellStart"/>
      <w:r w:rsidRPr="00A83BCA">
        <w:rPr>
          <w:sz w:val="20"/>
          <w:szCs w:val="20"/>
          <w:lang w:val="en-US"/>
        </w:rPr>
        <w:t>Gkaravelas</w:t>
      </w:r>
      <w:proofErr w:type="spellEnd"/>
      <w:r w:rsidRPr="00A83BCA">
        <w:rPr>
          <w:sz w:val="20"/>
          <w:szCs w:val="20"/>
          <w:lang w:val="en-US"/>
        </w:rPr>
        <w:t xml:space="preserve"> K. (2012). The Competence of Greek High School Students at the End of Compulsory Education in Language Use. In Language Teaching and Research. Vol. 6, pp. 1082-1087.</w:t>
      </w:r>
    </w:p>
    <w:p w14:paraId="58E104FB" w14:textId="77777777" w:rsidR="00A83BCA" w:rsidRPr="00A83BCA" w:rsidRDefault="00A83BCA" w:rsidP="00A83BCA">
      <w:pPr>
        <w:spacing w:line="276" w:lineRule="auto"/>
        <w:jc w:val="both"/>
        <w:rPr>
          <w:sz w:val="20"/>
          <w:szCs w:val="20"/>
        </w:rPr>
      </w:pPr>
      <w:proofErr w:type="spellStart"/>
      <w:r w:rsidRPr="00A83BCA">
        <w:rPr>
          <w:sz w:val="20"/>
          <w:szCs w:val="20"/>
        </w:rPr>
        <w:t>Γκαραβέλας</w:t>
      </w:r>
      <w:proofErr w:type="spellEnd"/>
      <w:r w:rsidRPr="00A83BCA">
        <w:rPr>
          <w:sz w:val="20"/>
          <w:szCs w:val="20"/>
          <w:lang w:val="en-US"/>
        </w:rPr>
        <w:t xml:space="preserve">, </w:t>
      </w:r>
      <w:r w:rsidRPr="00A83BCA">
        <w:rPr>
          <w:sz w:val="20"/>
          <w:szCs w:val="20"/>
        </w:rPr>
        <w:t>Κ</w:t>
      </w:r>
      <w:r w:rsidRPr="00A83BCA">
        <w:rPr>
          <w:sz w:val="20"/>
          <w:szCs w:val="20"/>
          <w:lang w:val="en-US"/>
        </w:rPr>
        <w:t xml:space="preserve">. &amp; </w:t>
      </w:r>
      <w:proofErr w:type="spellStart"/>
      <w:r w:rsidRPr="00A83BCA">
        <w:rPr>
          <w:sz w:val="20"/>
          <w:szCs w:val="20"/>
        </w:rPr>
        <w:t>Κουτούση</w:t>
      </w:r>
      <w:proofErr w:type="spellEnd"/>
      <w:r w:rsidRPr="00A83BCA">
        <w:rPr>
          <w:sz w:val="20"/>
          <w:szCs w:val="20"/>
          <w:lang w:val="en-US"/>
        </w:rPr>
        <w:t xml:space="preserve">, </w:t>
      </w:r>
      <w:r w:rsidRPr="00A83BCA">
        <w:rPr>
          <w:sz w:val="20"/>
          <w:szCs w:val="20"/>
        </w:rPr>
        <w:t>Κ</w:t>
      </w:r>
      <w:r w:rsidRPr="00A83BCA">
        <w:rPr>
          <w:sz w:val="20"/>
          <w:szCs w:val="20"/>
          <w:lang w:val="en-US"/>
        </w:rPr>
        <w:t xml:space="preserve">. (2018). </w:t>
      </w:r>
      <w:r w:rsidRPr="00A83BCA">
        <w:rPr>
          <w:sz w:val="20"/>
          <w:szCs w:val="20"/>
        </w:rPr>
        <w:t>«Οι στάσεις των εκπαιδευτικών πρωτοβάθμιας εκπαίδευσης βάσει φύλου, για την ένταξη δίγλωσσων μαθητών στα Δημόσια Δημοτικά Σχολεία της Αττικής». Θεωρία και Έρευνα στις Επιστήμες της Αγωγής, τεύχος 31, σελ. 45-58.</w:t>
      </w:r>
    </w:p>
    <w:p w14:paraId="56C8A76D" w14:textId="4B8900FA" w:rsidR="00F57575" w:rsidRPr="00A83BCA" w:rsidRDefault="00A83BCA" w:rsidP="00A83BCA">
      <w:pPr>
        <w:spacing w:line="276" w:lineRule="auto"/>
        <w:jc w:val="both"/>
        <w:rPr>
          <w:sz w:val="20"/>
          <w:szCs w:val="20"/>
        </w:rPr>
      </w:pPr>
      <w:proofErr w:type="spellStart"/>
      <w:r w:rsidRPr="00A83BCA">
        <w:rPr>
          <w:sz w:val="20"/>
          <w:szCs w:val="20"/>
        </w:rPr>
        <w:t>Γκαραβέλας</w:t>
      </w:r>
      <w:proofErr w:type="spellEnd"/>
      <w:r w:rsidRPr="00A83BCA">
        <w:rPr>
          <w:sz w:val="20"/>
          <w:szCs w:val="20"/>
        </w:rPr>
        <w:t xml:space="preserve"> Κ (2020). «Η Γλωσσική Ποικιλότητα στο Γλωσσικό Μάθημα στο Γυμνάσιο: Η Περίπτωση του Εγχειριδίου της Γ΄ Γυμνασίου» Στο Σοφοκλέους </w:t>
      </w:r>
      <w:proofErr w:type="spellStart"/>
      <w:r w:rsidRPr="00A83BCA">
        <w:rPr>
          <w:sz w:val="20"/>
          <w:szCs w:val="20"/>
        </w:rPr>
        <w:t>Σπ</w:t>
      </w:r>
      <w:proofErr w:type="spellEnd"/>
      <w:r w:rsidRPr="00A83BCA">
        <w:rPr>
          <w:sz w:val="20"/>
          <w:szCs w:val="20"/>
        </w:rPr>
        <w:t>. / Ευ. Χαραλάμπους, (</w:t>
      </w:r>
      <w:proofErr w:type="spellStart"/>
      <w:r w:rsidRPr="00A83BCA">
        <w:rPr>
          <w:sz w:val="20"/>
          <w:szCs w:val="20"/>
        </w:rPr>
        <w:t>επιμ</w:t>
      </w:r>
      <w:proofErr w:type="spellEnd"/>
      <w:r w:rsidRPr="00A83BCA">
        <w:rPr>
          <w:sz w:val="20"/>
          <w:szCs w:val="20"/>
        </w:rPr>
        <w:t xml:space="preserve">.).  </w:t>
      </w:r>
      <w:proofErr w:type="spellStart"/>
      <w:r w:rsidRPr="00A83BCA">
        <w:rPr>
          <w:sz w:val="20"/>
          <w:szCs w:val="20"/>
        </w:rPr>
        <w:t>Γραμματισμός</w:t>
      </w:r>
      <w:proofErr w:type="spellEnd"/>
      <w:r w:rsidRPr="00A83BCA">
        <w:rPr>
          <w:sz w:val="20"/>
          <w:szCs w:val="20"/>
        </w:rPr>
        <w:t xml:space="preserve"> και Σύγχρονη Κοινωνία: Ταυτότητες, Κείμενα, Θεσμοί. Πρακτικά Συνεδρίου, Λευκωσία, σ. 76-90.</w:t>
      </w:r>
    </w:p>
    <w:sectPr w:rsidR="00F57575" w:rsidRPr="00A83B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CA"/>
    <w:rsid w:val="00114B74"/>
    <w:rsid w:val="00223266"/>
    <w:rsid w:val="002B3077"/>
    <w:rsid w:val="0074765F"/>
    <w:rsid w:val="00894CBF"/>
    <w:rsid w:val="008F38E6"/>
    <w:rsid w:val="009B1F6A"/>
    <w:rsid w:val="00A83BCA"/>
    <w:rsid w:val="00C214B3"/>
    <w:rsid w:val="00CA7BB3"/>
    <w:rsid w:val="00CE0E42"/>
    <w:rsid w:val="00E21081"/>
    <w:rsid w:val="00E61765"/>
    <w:rsid w:val="00E70111"/>
    <w:rsid w:val="00F57575"/>
    <w:rsid w:val="00FF62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6098"/>
  <w15:chartTrackingRefBased/>
  <w15:docId w15:val="{A1445C2F-3DA3-4CC9-9203-5B6ADCC7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B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2238</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Αγγελική Τσιάρα</dc:creator>
  <cp:keywords/>
  <dc:description/>
  <cp:lastModifiedBy>Αγγελική Τσιάρα</cp:lastModifiedBy>
  <cp:revision>2</cp:revision>
  <dcterms:created xsi:type="dcterms:W3CDTF">2021-10-25T12:59:00Z</dcterms:created>
  <dcterms:modified xsi:type="dcterms:W3CDTF">2021-10-25T13:04:00Z</dcterms:modified>
</cp:coreProperties>
</file>